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F3" w:rsidRDefault="00BF72F3" w:rsidP="00BF72F3">
      <w:pPr>
        <w:rPr>
          <w:rFonts w:ascii="仿宋" w:eastAsia="仿宋" w:hAnsi="仿宋" w:hint="eastAsia"/>
          <w:sz w:val="28"/>
          <w:szCs w:val="28"/>
        </w:rPr>
      </w:pPr>
      <w:r w:rsidRPr="00830DC7">
        <w:rPr>
          <w:rFonts w:ascii="仿宋" w:eastAsia="仿宋" w:hAnsi="仿宋" w:hint="eastAsia"/>
          <w:sz w:val="28"/>
          <w:szCs w:val="28"/>
        </w:rPr>
        <w:t>附</w:t>
      </w:r>
      <w:r>
        <w:rPr>
          <w:rFonts w:ascii="仿宋" w:eastAsia="仿宋" w:hAnsi="仿宋" w:hint="eastAsia"/>
          <w:sz w:val="28"/>
          <w:szCs w:val="28"/>
        </w:rPr>
        <w:t>件3</w:t>
      </w:r>
      <w:r w:rsidRPr="00830DC7">
        <w:rPr>
          <w:rFonts w:ascii="仿宋" w:eastAsia="仿宋" w:hAnsi="仿宋" w:hint="eastAsia"/>
          <w:sz w:val="28"/>
          <w:szCs w:val="28"/>
        </w:rPr>
        <w:t>：</w:t>
      </w:r>
    </w:p>
    <w:p w:rsidR="00BF72F3" w:rsidRDefault="00BF72F3" w:rsidP="00BF72F3">
      <w:pPr>
        <w:jc w:val="center"/>
        <w:rPr>
          <w:rFonts w:ascii="仿宋" w:eastAsia="仿宋" w:hAnsi="仿宋" w:hint="eastAsia"/>
          <w:sz w:val="28"/>
          <w:szCs w:val="28"/>
        </w:rPr>
      </w:pPr>
      <w:r w:rsidRPr="00706759">
        <w:rPr>
          <w:rFonts w:ascii="宋体" w:hAnsi="宋体" w:hint="eastAsia"/>
          <w:b/>
          <w:sz w:val="30"/>
          <w:szCs w:val="30"/>
        </w:rPr>
        <w:t>《中华人民共和国刑法修正案（九）》与考试作弊相关条款(摘录)</w:t>
      </w:r>
      <w:r>
        <w:rPr>
          <w:rFonts w:ascii="仿宋" w:eastAsia="仿宋" w:hAnsi="仿宋" w:hint="eastAsia"/>
          <w:sz w:val="28"/>
          <w:szCs w:val="28"/>
        </w:rPr>
        <w:t xml:space="preserve">    </w:t>
      </w:r>
    </w:p>
    <w:p w:rsidR="00BF72F3" w:rsidRPr="00830DC7" w:rsidRDefault="00BF72F3" w:rsidP="00BF72F3">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《中华人民共和国刑法修正案(九)》已由中华人民共和国第十二届全国人民代表大会常务委员会第十六次会议于2015年8月29日通过，现予公布，自2015年11月1日起施行。</w:t>
      </w:r>
      <w:r w:rsidRPr="00830DC7">
        <w:rPr>
          <w:rFonts w:ascii="仿宋" w:eastAsia="仿宋" w:hAnsi="仿宋"/>
          <w:sz w:val="28"/>
          <w:szCs w:val="28"/>
        </w:rPr>
        <w:t xml:space="preserve"> </w:t>
      </w:r>
      <w:r>
        <w:rPr>
          <w:rFonts w:ascii="仿宋" w:eastAsia="仿宋" w:hAnsi="仿宋" w:hint="eastAsia"/>
          <w:sz w:val="28"/>
          <w:szCs w:val="28"/>
        </w:rPr>
        <w:t xml:space="preserve"> </w:t>
      </w:r>
    </w:p>
    <w:p w:rsidR="00BF72F3" w:rsidRPr="00830DC7" w:rsidRDefault="00BF72F3" w:rsidP="00BF72F3">
      <w:pPr>
        <w:rPr>
          <w:rFonts w:ascii="仿宋" w:eastAsia="仿宋" w:hAnsi="仿宋"/>
          <w:sz w:val="28"/>
          <w:szCs w:val="28"/>
        </w:rPr>
      </w:pPr>
      <w:r w:rsidRPr="00830DC7">
        <w:rPr>
          <w:rFonts w:ascii="仿宋" w:eastAsia="仿宋" w:hAnsi="仿宋" w:hint="eastAsia"/>
          <w:sz w:val="28"/>
          <w:szCs w:val="28"/>
        </w:rPr>
        <w:t xml:space="preserve">                                  中华人民共和国主席习近平</w:t>
      </w:r>
    </w:p>
    <w:p w:rsidR="00BF72F3" w:rsidRPr="00830DC7" w:rsidRDefault="00BF72F3" w:rsidP="00BF72F3">
      <w:pPr>
        <w:rPr>
          <w:rFonts w:ascii="仿宋" w:eastAsia="仿宋" w:hAnsi="仿宋"/>
          <w:sz w:val="28"/>
          <w:szCs w:val="28"/>
        </w:rPr>
      </w:pPr>
      <w:r w:rsidRPr="00830DC7">
        <w:rPr>
          <w:rFonts w:ascii="仿宋" w:eastAsia="仿宋" w:hAnsi="仿宋" w:hint="eastAsia"/>
          <w:sz w:val="28"/>
          <w:szCs w:val="28"/>
        </w:rPr>
        <w:t xml:space="preserve">                                </w:t>
      </w:r>
      <w:r>
        <w:rPr>
          <w:rFonts w:ascii="仿宋" w:eastAsia="仿宋" w:hAnsi="仿宋" w:hint="eastAsia"/>
          <w:sz w:val="28"/>
          <w:szCs w:val="28"/>
        </w:rPr>
        <w:t xml:space="preserve">       </w:t>
      </w:r>
      <w:r w:rsidRPr="00830DC7">
        <w:rPr>
          <w:rFonts w:ascii="仿宋" w:eastAsia="仿宋" w:hAnsi="仿宋" w:hint="eastAsia"/>
          <w:sz w:val="28"/>
          <w:szCs w:val="28"/>
        </w:rPr>
        <w:t xml:space="preserve">2015年8月29日  </w:t>
      </w:r>
    </w:p>
    <w:p w:rsidR="00BF72F3" w:rsidRDefault="00BF72F3" w:rsidP="00BF72F3">
      <w:pPr>
        <w:rPr>
          <w:rFonts w:ascii="仿宋" w:eastAsia="仿宋" w:hAnsi="仿宋" w:hint="eastAsia"/>
          <w:sz w:val="28"/>
          <w:szCs w:val="28"/>
        </w:rPr>
      </w:pPr>
    </w:p>
    <w:p w:rsidR="00BF72F3" w:rsidRPr="00830DC7" w:rsidRDefault="00BF72F3" w:rsidP="00BF72F3">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二十三、在刑法第二百八十条后增加一条作为第二百八十条之一：</w:t>
      </w:r>
    </w:p>
    <w:p w:rsidR="00BF72F3" w:rsidRPr="00830DC7" w:rsidRDefault="00BF72F3" w:rsidP="00BF72F3">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在依照国家规定应当提供身份证明的活动中，使用伪造、变造的或者盗用他人的居民身份证、护照、社会保障卡、驾驶证等依法可以用于证明身份的证件，情节严重的，处拘役或者管制，并处或者单处罚金。</w:t>
      </w:r>
    </w:p>
    <w:p w:rsidR="00BF72F3" w:rsidRPr="00830DC7" w:rsidRDefault="00BF72F3" w:rsidP="00BF72F3">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有前款行为，同时构成其他犯罪的，依照处罚较重的规定定罪处罚。</w:t>
      </w:r>
    </w:p>
    <w:p w:rsidR="00BF72F3" w:rsidRPr="00830DC7" w:rsidRDefault="00BF72F3" w:rsidP="00BF72F3">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二十五、在刑法第二百八十四条后增加一条，作为第二百八十四条之一：</w:t>
      </w:r>
    </w:p>
    <w:p w:rsidR="00BF72F3" w:rsidRPr="00830DC7" w:rsidRDefault="00BF72F3" w:rsidP="00BF72F3">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在法律规定的国家考试中，组织作弊的，处三年以下有期徒刑或者拘役，并处或者单处罚金；情节严重的，处三年以上七年以下有期徒刑，并处罚金。</w:t>
      </w:r>
    </w:p>
    <w:p w:rsidR="00BF72F3" w:rsidRPr="00830DC7" w:rsidRDefault="00BF72F3" w:rsidP="00BF72F3">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为他人实施前款犯罪提供作弊器材或者其他帮助的，依照前款的规定处罚。</w:t>
      </w:r>
    </w:p>
    <w:p w:rsidR="00BF72F3" w:rsidRPr="00830DC7" w:rsidRDefault="00BF72F3" w:rsidP="00BF72F3">
      <w:pPr>
        <w:rPr>
          <w:rFonts w:ascii="仿宋" w:eastAsia="仿宋" w:hAnsi="仿宋"/>
          <w:sz w:val="28"/>
          <w:szCs w:val="28"/>
        </w:rPr>
      </w:pPr>
      <w:r>
        <w:rPr>
          <w:rFonts w:ascii="仿宋" w:eastAsia="仿宋" w:hAnsi="仿宋" w:hint="eastAsia"/>
          <w:sz w:val="28"/>
          <w:szCs w:val="28"/>
        </w:rPr>
        <w:lastRenderedPageBreak/>
        <w:t xml:space="preserve">    </w:t>
      </w:r>
      <w:r w:rsidRPr="00830DC7">
        <w:rPr>
          <w:rFonts w:ascii="仿宋" w:eastAsia="仿宋" w:hAnsi="仿宋" w:hint="eastAsia"/>
          <w:sz w:val="28"/>
          <w:szCs w:val="28"/>
        </w:rPr>
        <w:t>为实施考试作弊行为，向他人非法出售或者提供第一款规定的考试的试题、答案的，依照第一款的规定处罚。</w:t>
      </w:r>
    </w:p>
    <w:p w:rsidR="00BF72F3" w:rsidRPr="00830DC7" w:rsidRDefault="00BF72F3" w:rsidP="00BF72F3">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代替他人或者让他人代替自己参加第一款规定的考试的，处拘役或者管制，并处或者单处罚金。</w:t>
      </w:r>
    </w:p>
    <w:p w:rsidR="008A1861" w:rsidRDefault="008A1861"/>
    <w:sectPr w:rsidR="008A1861" w:rsidSect="000269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72F3"/>
    <w:rsid w:val="008A1861"/>
    <w:rsid w:val="00BF7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547</Characters>
  <Application>Microsoft Office Word</Application>
  <DocSecurity>0</DocSecurity>
  <Lines>4</Lines>
  <Paragraphs>1</Paragraphs>
  <ScaleCrop>false</ScaleCrop>
  <Company>China</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2018-12-12T08:35:00Z</dcterms:created>
  <dcterms:modified xsi:type="dcterms:W3CDTF">2018-12-12T08:35:00Z</dcterms:modified>
</cp:coreProperties>
</file>